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B73C5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B73C5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B73C5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73C5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B67839" w:rsidRDefault="00B67839" w:rsidP="00E75EAB">
            <w:pPr>
              <w:spacing w:after="0" w:line="240" w:lineRule="auto"/>
              <w:jc w:val="center"/>
              <w:rPr>
                <w:rFonts w:eastAsia="Times New Roman" w:cs="Times New Roman"/>
                <w:color w:val="000000"/>
                <w:sz w:val="16"/>
                <w:szCs w:val="16"/>
                <w:lang w:val="ka-GE" w:eastAsia="en-GB"/>
              </w:rPr>
            </w:pPr>
            <w:r w:rsidRPr="00B67839">
              <w:rPr>
                <w:rFonts w:eastAsia="Times New Roman" w:cs="Times New Roman"/>
                <w:color w:val="000000"/>
                <w:sz w:val="16"/>
                <w:szCs w:val="16"/>
                <w:lang w:val="ka-GE"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B67839" w:rsidRDefault="00B67839" w:rsidP="00E75EAB">
            <w:pPr>
              <w:spacing w:after="0" w:line="240" w:lineRule="auto"/>
              <w:jc w:val="center"/>
              <w:rPr>
                <w:rFonts w:eastAsia="Times New Roman" w:cs="Times New Roman"/>
                <w:color w:val="000000"/>
                <w:sz w:val="16"/>
                <w:szCs w:val="16"/>
                <w:lang w:val="ka-GE" w:eastAsia="en-GB"/>
              </w:rPr>
            </w:pPr>
            <w:r w:rsidRPr="00B67839">
              <w:rPr>
                <w:rFonts w:eastAsia="Times New Roman" w:cs="Times New Roman"/>
                <w:color w:val="000000"/>
                <w:sz w:val="16"/>
                <w:szCs w:val="16"/>
                <w:lang w:val="ka-GE" w:eastAsia="en-GB"/>
              </w:rPr>
              <w:t>Department of Foreign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67839" w:rsidRDefault="00B67839" w:rsidP="00E75EAB">
            <w:pPr>
              <w:spacing w:after="0" w:line="240" w:lineRule="auto"/>
              <w:jc w:val="center"/>
              <w:rPr>
                <w:rFonts w:eastAsia="Times New Roman" w:cs="Times New Roman"/>
                <w:color w:val="000000"/>
                <w:sz w:val="16"/>
                <w:szCs w:val="16"/>
                <w:lang w:val="ka-GE" w:eastAsia="en-GB"/>
              </w:rPr>
            </w:pPr>
            <w:r w:rsidRPr="00B67839">
              <w:rPr>
                <w:rFonts w:eastAsia="Times New Roman" w:cs="Times New Roman"/>
                <w:color w:val="000000"/>
                <w:sz w:val="16"/>
                <w:szCs w:val="16"/>
                <w:lang w:val="ka-GE" w:eastAsia="en-GB"/>
              </w:rPr>
              <w:t>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67839" w:rsidRDefault="00B67839" w:rsidP="00E75EAB">
            <w:pPr>
              <w:spacing w:after="0" w:line="240" w:lineRule="auto"/>
              <w:jc w:val="center"/>
              <w:rPr>
                <w:rFonts w:eastAsia="Times New Roman" w:cs="Times New Roman"/>
                <w:color w:val="000000"/>
                <w:sz w:val="16"/>
                <w:szCs w:val="16"/>
                <w:lang w:val="ka-GE" w:eastAsia="en-GB"/>
              </w:rPr>
            </w:pPr>
            <w:r w:rsidRPr="00B67839">
              <w:rPr>
                <w:rFonts w:eastAsia="Times New Roman" w:cs="Times New Roman"/>
                <w:color w:val="000000"/>
                <w:sz w:val="16"/>
                <w:szCs w:val="16"/>
                <w:lang w:val="ka-GE" w:eastAsia="en-GB"/>
              </w:rPr>
              <w:t>1, Ilia Tchavtchavadze Avenue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67839" w:rsidRDefault="00B67839" w:rsidP="00E75EAB">
            <w:pPr>
              <w:spacing w:after="0" w:line="240" w:lineRule="auto"/>
              <w:jc w:val="center"/>
              <w:rPr>
                <w:rFonts w:eastAsia="Times New Roman" w:cs="Times New Roman"/>
                <w:color w:val="000000"/>
                <w:sz w:val="16"/>
                <w:szCs w:val="16"/>
                <w:lang w:val="ka-GE" w:eastAsia="en-GB"/>
              </w:rPr>
            </w:pPr>
            <w:r w:rsidRPr="00B67839">
              <w:rPr>
                <w:rFonts w:eastAsia="Times New Roman" w:cs="Times New Roman"/>
                <w:color w:val="000000"/>
                <w:sz w:val="16"/>
                <w:szCs w:val="16"/>
                <w:lang w:val="ka-GE"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B67839" w:rsidRDefault="00B67839" w:rsidP="00E75EAB">
            <w:pPr>
              <w:spacing w:after="0" w:line="240" w:lineRule="auto"/>
              <w:jc w:val="center"/>
              <w:rPr>
                <w:rFonts w:eastAsia="Times New Roman" w:cs="Times New Roman"/>
                <w:color w:val="000000"/>
                <w:sz w:val="16"/>
                <w:szCs w:val="16"/>
                <w:lang w:val="ka-GE" w:eastAsia="en-GB"/>
              </w:rPr>
            </w:pPr>
            <w:r w:rsidRPr="00B67839">
              <w:rPr>
                <w:rFonts w:eastAsia="Times New Roman" w:cs="Times New Roman"/>
                <w:color w:val="000000"/>
                <w:sz w:val="16"/>
                <w:szCs w:val="16"/>
                <w:lang w:val="ka-GE" w:eastAsia="en-GB"/>
              </w:rPr>
              <w:t>Tea Gergedava</w:t>
            </w:r>
          </w:p>
          <w:p w:rsidR="00B67839" w:rsidRPr="00B67839" w:rsidRDefault="0042581C" w:rsidP="00E75EAB">
            <w:pPr>
              <w:spacing w:after="0" w:line="240" w:lineRule="auto"/>
              <w:jc w:val="center"/>
              <w:rPr>
                <w:rFonts w:eastAsia="Times New Roman" w:cs="Times New Roman"/>
                <w:color w:val="000000"/>
                <w:sz w:val="16"/>
                <w:szCs w:val="16"/>
                <w:lang w:val="ka-GE" w:eastAsia="en-GB"/>
              </w:rPr>
            </w:pPr>
            <w:hyperlink r:id="rId11" w:history="1">
              <w:r w:rsidR="00B67839" w:rsidRPr="00B67839">
                <w:rPr>
                  <w:rStyle w:val="Hyperlink"/>
                  <w:rFonts w:eastAsia="Times New Roman" w:cs="Times New Roman"/>
                  <w:sz w:val="16"/>
                  <w:szCs w:val="16"/>
                  <w:lang w:val="ka-GE" w:eastAsia="en-GB"/>
                </w:rPr>
                <w:t>tea.gergedava@tsu.ge</w:t>
              </w:r>
            </w:hyperlink>
          </w:p>
          <w:p w:rsidR="00B67839" w:rsidRPr="00B67839" w:rsidRDefault="00B67839" w:rsidP="00E75EAB">
            <w:pPr>
              <w:spacing w:after="0" w:line="240" w:lineRule="auto"/>
              <w:jc w:val="center"/>
              <w:rPr>
                <w:rFonts w:eastAsia="Times New Roman" w:cs="Times New Roman"/>
                <w:color w:val="000000"/>
                <w:sz w:val="16"/>
                <w:szCs w:val="16"/>
                <w:lang w:val="ka-GE" w:eastAsia="en-GB"/>
              </w:rPr>
            </w:pPr>
            <w:r w:rsidRPr="00B67839">
              <w:rPr>
                <w:rFonts w:eastAsia="Times New Roman" w:cs="Times New Roman"/>
                <w:color w:val="000000"/>
                <w:sz w:val="16"/>
                <w:szCs w:val="16"/>
                <w:lang w:val="ka-GE" w:eastAsia="en-GB"/>
              </w:rPr>
              <w:t>+995 32 222 11 03</w:t>
            </w:r>
          </w:p>
        </w:tc>
      </w:tr>
      <w:tr w:rsidR="00EB0036" w:rsidRPr="002A00C3" w:rsidTr="00B73C5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B73C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25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European University </w:t>
            </w:r>
            <w:proofErr w:type="spellStart"/>
            <w:r>
              <w:rPr>
                <w:rFonts w:ascii="Calibri" w:eastAsia="Times New Roman" w:hAnsi="Calibri" w:cs="Times New Roman"/>
                <w:color w:val="000000"/>
                <w:sz w:val="16"/>
                <w:szCs w:val="16"/>
                <w:lang w:val="en-GB" w:eastAsia="en-GB"/>
              </w:rPr>
              <w:t>Viadrina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25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 of International Affairs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25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FRANKFU08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25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Grosse </w:t>
            </w:r>
            <w:proofErr w:type="spellStart"/>
            <w:r>
              <w:rPr>
                <w:rFonts w:ascii="Calibri" w:eastAsia="Times New Roman" w:hAnsi="Calibri" w:cs="Times New Roman"/>
                <w:color w:val="000000"/>
                <w:sz w:val="16"/>
                <w:szCs w:val="16"/>
                <w:lang w:val="en-GB" w:eastAsia="en-GB"/>
              </w:rPr>
              <w:t>Scharrn</w:t>
            </w:r>
            <w:r w:rsidR="00D62893">
              <w:rPr>
                <w:rFonts w:ascii="Calibri" w:eastAsia="Times New Roman" w:hAnsi="Calibri" w:cs="Times New Roman"/>
                <w:color w:val="000000"/>
                <w:sz w:val="16"/>
                <w:szCs w:val="16"/>
                <w:lang w:val="en-GB" w:eastAsia="en-GB"/>
              </w:rPr>
              <w:t>s</w:t>
            </w:r>
            <w:r>
              <w:rPr>
                <w:rFonts w:ascii="Calibri" w:eastAsia="Times New Roman" w:hAnsi="Calibri" w:cs="Times New Roman"/>
                <w:color w:val="000000"/>
                <w:sz w:val="16"/>
                <w:szCs w:val="16"/>
                <w:lang w:val="en-GB" w:eastAsia="en-GB"/>
              </w:rPr>
              <w:t>trasse</w:t>
            </w:r>
            <w:proofErr w:type="spellEnd"/>
            <w:r>
              <w:rPr>
                <w:rFonts w:ascii="Calibri" w:eastAsia="Times New Roman" w:hAnsi="Calibri" w:cs="Times New Roman"/>
                <w:color w:val="000000"/>
                <w:sz w:val="16"/>
                <w:szCs w:val="16"/>
                <w:lang w:val="en-GB" w:eastAsia="en-GB"/>
              </w:rPr>
              <w:t xml:space="preserve"> 59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253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3D6B9F" w:rsidRDefault="00B73C51" w:rsidP="00E75EAB">
            <w:pPr>
              <w:spacing w:after="0" w:line="240" w:lineRule="auto"/>
              <w:jc w:val="center"/>
              <w:rPr>
                <w:rFonts w:ascii="Calibri" w:eastAsia="Times New Roman" w:hAnsi="Calibri" w:cs="Times New Roman"/>
                <w:color w:val="000000"/>
                <w:sz w:val="16"/>
                <w:szCs w:val="16"/>
                <w:lang w:val="en-US" w:eastAsia="en-GB"/>
              </w:rPr>
            </w:pPr>
            <w:proofErr w:type="spellStart"/>
            <w:r w:rsidRPr="003D6B9F">
              <w:rPr>
                <w:rFonts w:ascii="Calibri" w:eastAsia="Times New Roman" w:hAnsi="Calibri" w:cs="Times New Roman"/>
                <w:color w:val="000000"/>
                <w:sz w:val="16"/>
                <w:szCs w:val="16"/>
                <w:lang w:val="en-US" w:eastAsia="en-GB"/>
              </w:rPr>
              <w:t>Oleksii</w:t>
            </w:r>
            <w:proofErr w:type="spellEnd"/>
            <w:r w:rsidRPr="003D6B9F">
              <w:rPr>
                <w:rFonts w:ascii="Calibri" w:eastAsia="Times New Roman" w:hAnsi="Calibri" w:cs="Times New Roman"/>
                <w:color w:val="000000"/>
                <w:sz w:val="16"/>
                <w:szCs w:val="16"/>
                <w:lang w:val="en-US" w:eastAsia="en-GB"/>
              </w:rPr>
              <w:t xml:space="preserve"> </w:t>
            </w:r>
            <w:proofErr w:type="spellStart"/>
            <w:r w:rsidRPr="003D6B9F">
              <w:rPr>
                <w:rFonts w:ascii="Calibri" w:eastAsia="Times New Roman" w:hAnsi="Calibri" w:cs="Times New Roman"/>
                <w:color w:val="000000"/>
                <w:sz w:val="16"/>
                <w:szCs w:val="16"/>
                <w:lang w:val="en-US" w:eastAsia="en-GB"/>
              </w:rPr>
              <w:t>Isakov</w:t>
            </w:r>
            <w:proofErr w:type="spellEnd"/>
          </w:p>
          <w:p w:rsidR="000228B5" w:rsidRPr="000228B5" w:rsidRDefault="0042581C" w:rsidP="00E75EAB">
            <w:pPr>
              <w:spacing w:after="0" w:line="240" w:lineRule="auto"/>
              <w:jc w:val="center"/>
              <w:rPr>
                <w:rFonts w:ascii="Calibri" w:eastAsia="Times New Roman" w:hAnsi="Calibri" w:cs="Times New Roman"/>
                <w:color w:val="000000"/>
                <w:sz w:val="16"/>
                <w:szCs w:val="16"/>
                <w:lang w:val="pl-PL" w:eastAsia="en-GB"/>
              </w:rPr>
            </w:pPr>
            <w:hyperlink r:id="rId12" w:history="1">
              <w:r w:rsidR="000228B5" w:rsidRPr="000228B5">
                <w:rPr>
                  <w:rStyle w:val="Hyperlink"/>
                  <w:rFonts w:ascii="Calibri" w:eastAsia="Times New Roman" w:hAnsi="Calibri" w:cs="Times New Roman"/>
                  <w:sz w:val="16"/>
                  <w:szCs w:val="16"/>
                  <w:lang w:val="pl-PL" w:eastAsia="en-GB"/>
                </w:rPr>
                <w:t>Isakov@europa-uni.de</w:t>
              </w:r>
            </w:hyperlink>
          </w:p>
          <w:p w:rsidR="000228B5" w:rsidRPr="000228B5" w:rsidRDefault="000228B5"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+49 335 5534 4237</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0228B5" w:rsidRDefault="00022A30" w:rsidP="00B57D80">
            <w:pPr>
              <w:spacing w:after="0" w:line="240" w:lineRule="auto"/>
              <w:rPr>
                <w:rFonts w:ascii="Calibri" w:eastAsia="Times New Roman" w:hAnsi="Calibri" w:cs="Times New Roman"/>
                <w:color w:val="000000"/>
                <w:sz w:val="16"/>
                <w:szCs w:val="16"/>
                <w:lang w:val="pl-P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w:t>
            </w:r>
            <w:bookmarkStart w:id="0" w:name="_GoBack"/>
            <w:bookmarkEnd w:id="0"/>
            <w:r w:rsidRPr="002A00C3">
              <w:rPr>
                <w:rFonts w:ascii="Calibri" w:eastAsia="Times New Roman" w:hAnsi="Calibri" w:cs="Times New Roman"/>
                <w:bCs/>
                <w:color w:val="000000"/>
                <w:sz w:val="16"/>
                <w:szCs w:val="16"/>
                <w:lang w:val="en-GB" w:eastAsia="en-GB"/>
              </w:rPr>
              <w:t>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B73C51"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B31D75">
              <w:rPr>
                <w:rFonts w:ascii="Calibri" w:eastAsia="Times New Roman" w:hAnsi="Calibri" w:cs="Times New Roman"/>
                <w:color w:val="000000"/>
                <w:sz w:val="14"/>
                <w:szCs w:val="16"/>
                <w:lang w:val="en-GB" w:eastAsia="en-GB"/>
              </w:rPr>
              <w:t>B</w:t>
            </w:r>
            <w:r w:rsidR="00B31D75" w:rsidRPr="00B31D75">
              <w:rPr>
                <w:rFonts w:ascii="Calibri" w:eastAsia="Times New Roman" w:hAnsi="Calibri" w:cs="Times New Roman"/>
                <w:color w:val="000000"/>
                <w:sz w:val="14"/>
                <w:szCs w:val="16"/>
                <w:lang w:val="en-GB" w:eastAsia="en-GB"/>
              </w:rPr>
              <w:t>eneficiary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D62893" w:rsidRDefault="00D62893" w:rsidP="00EC7C21">
      <w:pPr>
        <w:spacing w:after="0"/>
        <w:jc w:val="center"/>
        <w:rPr>
          <w:b/>
          <w:lang w:val="en-GB"/>
        </w:rPr>
      </w:pPr>
    </w:p>
    <w:p w:rsidR="00D62893" w:rsidRDefault="00D62893"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258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258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258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258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258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258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258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258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3D6B9F">
      <w:headerReference w:type="default" r:id="rId13"/>
      <w:footerReference w:type="default" r:id="rId14"/>
      <w:headerReference w:type="first" r:id="rId15"/>
      <w:endnotePr>
        <w:numFmt w:val="decimal"/>
      </w:endnotePr>
      <w:type w:val="continuous"/>
      <w:pgSz w:w="11906" w:h="16838"/>
      <w:pgMar w:top="1411" w:right="432" w:bottom="-144" w:left="144" w:header="56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3A" w:rsidRDefault="0003083A" w:rsidP="00261299">
      <w:pPr>
        <w:spacing w:after="0" w:line="240" w:lineRule="auto"/>
      </w:pPr>
      <w:r>
        <w:separator/>
      </w:r>
    </w:p>
  </w:endnote>
  <w:endnote w:type="continuationSeparator" w:id="0">
    <w:p w:rsidR="0003083A" w:rsidRDefault="0003083A"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2581C">
        <w:pPr>
          <w:pStyle w:val="Footer"/>
          <w:jc w:val="center"/>
        </w:pPr>
        <w:r>
          <w:fldChar w:fldCharType="begin"/>
        </w:r>
        <w:r w:rsidR="00774BD5">
          <w:instrText xml:space="preserve"> PAGE   \* MERGEFORMAT </w:instrText>
        </w:r>
        <w:r>
          <w:fldChar w:fldCharType="separate"/>
        </w:r>
        <w:r w:rsidR="00523398">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3A" w:rsidRDefault="0003083A" w:rsidP="00261299">
      <w:pPr>
        <w:spacing w:after="0" w:line="240" w:lineRule="auto"/>
      </w:pPr>
      <w:r>
        <w:separator/>
      </w:r>
    </w:p>
  </w:footnote>
  <w:footnote w:type="continuationSeparator" w:id="0">
    <w:p w:rsidR="0003083A" w:rsidRDefault="0003083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2581C"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8196"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8195"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8194"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D62893">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D62893">
                  <w:rPr>
                    <w:rFonts w:ascii="Verdana" w:hAnsi="Verdana"/>
                    <w:b/>
                    <w:i/>
                    <w:color w:val="003CB4"/>
                    <w:sz w:val="14"/>
                    <w:szCs w:val="16"/>
                    <w:highlight w:val="yellow"/>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2581C">
    <w:pPr>
      <w:pStyle w:val="Header"/>
    </w:pPr>
    <w:r>
      <w:rPr>
        <w:noProof/>
        <w:lang w:val="en-U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13314"/>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8B5"/>
    <w:rsid w:val="00022A30"/>
    <w:rsid w:val="0003083A"/>
    <w:rsid w:val="0003170E"/>
    <w:rsid w:val="00031FD9"/>
    <w:rsid w:val="00032740"/>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A4AAF"/>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0DD"/>
    <w:rsid w:val="003558C9"/>
    <w:rsid w:val="00356AC4"/>
    <w:rsid w:val="00357189"/>
    <w:rsid w:val="00361867"/>
    <w:rsid w:val="00362603"/>
    <w:rsid w:val="00362830"/>
    <w:rsid w:val="00370CEF"/>
    <w:rsid w:val="00373755"/>
    <w:rsid w:val="003753CB"/>
    <w:rsid w:val="00376531"/>
    <w:rsid w:val="00382255"/>
    <w:rsid w:val="00383556"/>
    <w:rsid w:val="00387F88"/>
    <w:rsid w:val="003A165A"/>
    <w:rsid w:val="003A7429"/>
    <w:rsid w:val="003B3110"/>
    <w:rsid w:val="003B34EF"/>
    <w:rsid w:val="003C6D2D"/>
    <w:rsid w:val="003C6DE4"/>
    <w:rsid w:val="003D6B9F"/>
    <w:rsid w:val="003E4D06"/>
    <w:rsid w:val="003F152F"/>
    <w:rsid w:val="003F2100"/>
    <w:rsid w:val="003F470A"/>
    <w:rsid w:val="0040400D"/>
    <w:rsid w:val="004044CD"/>
    <w:rsid w:val="0040686A"/>
    <w:rsid w:val="00413421"/>
    <w:rsid w:val="00416845"/>
    <w:rsid w:val="00421064"/>
    <w:rsid w:val="004221D8"/>
    <w:rsid w:val="00422C39"/>
    <w:rsid w:val="0042581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3398"/>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71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22C"/>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D75"/>
    <w:rsid w:val="00B32E13"/>
    <w:rsid w:val="00B332E1"/>
    <w:rsid w:val="00B37993"/>
    <w:rsid w:val="00B45D7C"/>
    <w:rsid w:val="00B5410A"/>
    <w:rsid w:val="00B572D0"/>
    <w:rsid w:val="00B57D80"/>
    <w:rsid w:val="00B61175"/>
    <w:rsid w:val="00B63727"/>
    <w:rsid w:val="00B6387B"/>
    <w:rsid w:val="00B6569A"/>
    <w:rsid w:val="00B674A8"/>
    <w:rsid w:val="00B67839"/>
    <w:rsid w:val="00B67AD6"/>
    <w:rsid w:val="00B72D2C"/>
    <w:rsid w:val="00B72EEF"/>
    <w:rsid w:val="00B73C51"/>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32C"/>
    <w:rsid w:val="00C25483"/>
    <w:rsid w:val="00C36988"/>
    <w:rsid w:val="00C40DF3"/>
    <w:rsid w:val="00C4379D"/>
    <w:rsid w:val="00C45685"/>
    <w:rsid w:val="00C609FB"/>
    <w:rsid w:val="00C60CD6"/>
    <w:rsid w:val="00C6753F"/>
    <w:rsid w:val="00C7183C"/>
    <w:rsid w:val="00C73C6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893"/>
    <w:rsid w:val="00D65023"/>
    <w:rsid w:val="00D65251"/>
    <w:rsid w:val="00D656FA"/>
    <w:rsid w:val="00D65AE9"/>
    <w:rsid w:val="00D65D86"/>
    <w:rsid w:val="00D70F41"/>
    <w:rsid w:val="00D76445"/>
    <w:rsid w:val="00D815AA"/>
    <w:rsid w:val="00D83C1F"/>
    <w:rsid w:val="00D85671"/>
    <w:rsid w:val="00D85912"/>
    <w:rsid w:val="00D85FB2"/>
    <w:rsid w:val="00D879D7"/>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8225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akov@europa-un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A638E-F2CA-4C62-ABA3-25B4EE0A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859</Words>
  <Characters>4902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2016-04-25T12:08:00Z</dcterms:created>
  <dcterms:modified xsi:type="dcterms:W3CDTF">2016-04-25T12:08:00Z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